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B3" w:rsidRDefault="002860B3" w:rsidP="002860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ENTER NOW…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b/>
          <w:i/>
          <w:sz w:val="32"/>
          <w:szCs w:val="32"/>
        </w:rPr>
        <w:t xml:space="preserve">The </w:t>
      </w:r>
      <w:proofErr w:type="spellStart"/>
      <w:r>
        <w:rPr>
          <w:b/>
          <w:i/>
          <w:sz w:val="32"/>
          <w:szCs w:val="32"/>
        </w:rPr>
        <w:t>Sadeqa</w:t>
      </w:r>
      <w:proofErr w:type="spellEnd"/>
      <w:r>
        <w:rPr>
          <w:b/>
          <w:i/>
          <w:sz w:val="32"/>
          <w:szCs w:val="32"/>
        </w:rPr>
        <w:t xml:space="preserve"> Siddiqui essay writing competition</w:t>
      </w:r>
    </w:p>
    <w:p w:rsidR="002860B3" w:rsidRPr="002860B3" w:rsidRDefault="002860B3" w:rsidP="002860B3">
      <w:pPr>
        <w:spacing w:after="0"/>
        <w:rPr>
          <w:sz w:val="20"/>
          <w:szCs w:val="20"/>
        </w:rPr>
      </w:pPr>
    </w:p>
    <w:p w:rsidR="00FF7C9B" w:rsidRPr="002860B3" w:rsidRDefault="0096302F" w:rsidP="002860B3">
      <w:pPr>
        <w:spacing w:line="240" w:lineRule="auto"/>
        <w:rPr>
          <w:b/>
          <w:sz w:val="24"/>
          <w:szCs w:val="24"/>
        </w:rPr>
      </w:pPr>
      <w:r w:rsidRPr="002860B3">
        <w:rPr>
          <w:sz w:val="24"/>
          <w:szCs w:val="24"/>
        </w:rPr>
        <w:t xml:space="preserve">The South Asian Women’s Community Centre </w:t>
      </w:r>
      <w:r w:rsidR="0043774C" w:rsidRPr="002860B3">
        <w:rPr>
          <w:sz w:val="24"/>
          <w:szCs w:val="24"/>
        </w:rPr>
        <w:t xml:space="preserve">is pleased to announce the </w:t>
      </w:r>
      <w:r w:rsidR="006036E5">
        <w:rPr>
          <w:sz w:val="24"/>
          <w:szCs w:val="24"/>
        </w:rPr>
        <w:t xml:space="preserve">second </w:t>
      </w:r>
      <w:proofErr w:type="spellStart"/>
      <w:r w:rsidR="0043774C" w:rsidRPr="002860B3">
        <w:rPr>
          <w:b/>
          <w:sz w:val="24"/>
          <w:szCs w:val="24"/>
        </w:rPr>
        <w:t>Sadeqa</w:t>
      </w:r>
      <w:proofErr w:type="spellEnd"/>
      <w:r w:rsidR="0043774C" w:rsidRPr="002860B3">
        <w:rPr>
          <w:b/>
          <w:sz w:val="24"/>
          <w:szCs w:val="24"/>
        </w:rPr>
        <w:t xml:space="preserve"> Siddiqui Essay Writing Competition</w:t>
      </w:r>
      <w:r w:rsidR="0043774C" w:rsidRPr="002860B3">
        <w:rPr>
          <w:sz w:val="24"/>
          <w:szCs w:val="24"/>
        </w:rPr>
        <w:t xml:space="preserve">.  On November 1, 2014, we at the </w:t>
      </w:r>
      <w:proofErr w:type="spellStart"/>
      <w:r w:rsidR="0043774C" w:rsidRPr="002860B3">
        <w:rPr>
          <w:sz w:val="24"/>
          <w:szCs w:val="24"/>
        </w:rPr>
        <w:t>centre</w:t>
      </w:r>
      <w:proofErr w:type="spellEnd"/>
      <w:r w:rsidR="0043774C" w:rsidRPr="002860B3">
        <w:rPr>
          <w:sz w:val="24"/>
          <w:szCs w:val="24"/>
        </w:rPr>
        <w:t xml:space="preserve"> celebrated </w:t>
      </w:r>
      <w:proofErr w:type="spellStart"/>
      <w:r w:rsidRPr="002860B3">
        <w:rPr>
          <w:sz w:val="24"/>
          <w:szCs w:val="24"/>
        </w:rPr>
        <w:t>Sadeqa</w:t>
      </w:r>
      <w:proofErr w:type="spellEnd"/>
      <w:r w:rsidRPr="002860B3">
        <w:rPr>
          <w:sz w:val="24"/>
          <w:szCs w:val="24"/>
        </w:rPr>
        <w:t xml:space="preserve"> Siddiqui’s retirement from the position of Coordinator</w:t>
      </w:r>
      <w:r w:rsidR="0043774C" w:rsidRPr="002860B3">
        <w:rPr>
          <w:sz w:val="24"/>
          <w:szCs w:val="24"/>
        </w:rPr>
        <w:t xml:space="preserve">.  </w:t>
      </w:r>
      <w:r w:rsidRPr="002860B3">
        <w:rPr>
          <w:sz w:val="24"/>
          <w:szCs w:val="24"/>
        </w:rPr>
        <w:t xml:space="preserve">  </w:t>
      </w:r>
      <w:proofErr w:type="spellStart"/>
      <w:r w:rsidR="0043774C" w:rsidRPr="002860B3">
        <w:rPr>
          <w:sz w:val="24"/>
          <w:szCs w:val="24"/>
        </w:rPr>
        <w:t>Sadeqa</w:t>
      </w:r>
      <w:proofErr w:type="spellEnd"/>
      <w:r w:rsidR="0043774C" w:rsidRPr="002860B3">
        <w:rPr>
          <w:sz w:val="24"/>
          <w:szCs w:val="24"/>
        </w:rPr>
        <w:t xml:space="preserve"> had been with SAWCC almost from the beginning, working with great dedication.   For her it was not a position but a vocation.    We could not think of a better way in which to </w:t>
      </w:r>
      <w:proofErr w:type="spellStart"/>
      <w:r w:rsidR="0043774C" w:rsidRPr="002860B3">
        <w:rPr>
          <w:sz w:val="24"/>
          <w:szCs w:val="24"/>
        </w:rPr>
        <w:t>honour</w:t>
      </w:r>
      <w:proofErr w:type="spellEnd"/>
      <w:r w:rsidR="0043774C" w:rsidRPr="002860B3">
        <w:rPr>
          <w:sz w:val="24"/>
          <w:szCs w:val="24"/>
        </w:rPr>
        <w:t xml:space="preserve"> </w:t>
      </w:r>
      <w:r w:rsidRPr="002860B3">
        <w:rPr>
          <w:sz w:val="24"/>
          <w:szCs w:val="24"/>
        </w:rPr>
        <w:t xml:space="preserve">her indescribable contribution to SAWCC </w:t>
      </w:r>
      <w:r w:rsidR="0043774C" w:rsidRPr="002860B3">
        <w:rPr>
          <w:sz w:val="24"/>
          <w:szCs w:val="24"/>
        </w:rPr>
        <w:t xml:space="preserve">by holding an essay writing competition.  </w:t>
      </w:r>
      <w:r w:rsidR="006036E5">
        <w:rPr>
          <w:sz w:val="24"/>
          <w:szCs w:val="24"/>
        </w:rPr>
        <w:t xml:space="preserve">This is an annual competition.  </w:t>
      </w:r>
      <w:r w:rsidRPr="002860B3">
        <w:rPr>
          <w:sz w:val="24"/>
          <w:szCs w:val="24"/>
        </w:rPr>
        <w:t xml:space="preserve"> </w:t>
      </w:r>
      <w:r w:rsidRPr="002860B3">
        <w:rPr>
          <w:b/>
          <w:sz w:val="24"/>
          <w:szCs w:val="24"/>
        </w:rPr>
        <w:t xml:space="preserve">The deadline </w:t>
      </w:r>
      <w:r w:rsidR="002860B3" w:rsidRPr="002860B3">
        <w:rPr>
          <w:b/>
          <w:sz w:val="24"/>
          <w:szCs w:val="24"/>
        </w:rPr>
        <w:t xml:space="preserve">for submissions </w:t>
      </w:r>
      <w:r w:rsidRPr="002860B3">
        <w:rPr>
          <w:b/>
          <w:sz w:val="24"/>
          <w:szCs w:val="24"/>
        </w:rPr>
        <w:t xml:space="preserve">is </w:t>
      </w:r>
      <w:r w:rsidR="00784353">
        <w:rPr>
          <w:b/>
          <w:sz w:val="24"/>
          <w:szCs w:val="24"/>
        </w:rPr>
        <w:t>May 4</w:t>
      </w:r>
      <w:bookmarkStart w:id="0" w:name="_GoBack"/>
      <w:bookmarkEnd w:id="0"/>
      <w:r w:rsidRPr="002860B3">
        <w:rPr>
          <w:b/>
          <w:sz w:val="24"/>
          <w:szCs w:val="24"/>
        </w:rPr>
        <w:t>, 201</w:t>
      </w:r>
      <w:r w:rsidR="006036E5">
        <w:rPr>
          <w:b/>
          <w:sz w:val="24"/>
          <w:szCs w:val="24"/>
        </w:rPr>
        <w:t>8</w:t>
      </w:r>
      <w:r w:rsidRPr="002860B3">
        <w:rPr>
          <w:b/>
          <w:sz w:val="24"/>
          <w:szCs w:val="24"/>
        </w:rPr>
        <w:t>.</w:t>
      </w:r>
    </w:p>
    <w:p w:rsidR="002860B3" w:rsidRPr="00B440A0" w:rsidRDefault="002860B3" w:rsidP="002860B3">
      <w:pPr>
        <w:spacing w:after="0" w:line="240" w:lineRule="auto"/>
        <w:rPr>
          <w:sz w:val="24"/>
          <w:szCs w:val="24"/>
        </w:rPr>
      </w:pPr>
      <w:r w:rsidRPr="002860B3">
        <w:rPr>
          <w:b/>
          <w:sz w:val="24"/>
          <w:szCs w:val="24"/>
        </w:rPr>
        <w:t>RULES AND REGULATIONS</w:t>
      </w:r>
      <w:r w:rsidR="00B440A0">
        <w:rPr>
          <w:sz w:val="24"/>
          <w:szCs w:val="24"/>
        </w:rPr>
        <w:t xml:space="preserve"> (downlo</w:t>
      </w:r>
      <w:r w:rsidR="00B5739E">
        <w:rPr>
          <w:sz w:val="24"/>
          <w:szCs w:val="24"/>
        </w:rPr>
        <w:t>a</w:t>
      </w:r>
      <w:r w:rsidR="00B440A0">
        <w:rPr>
          <w:sz w:val="24"/>
          <w:szCs w:val="24"/>
        </w:rPr>
        <w:t>dable from www.sawcc-ccfsa.ca)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  <w:u w:val="single"/>
        </w:rPr>
      </w:pPr>
      <w:r w:rsidRPr="00F2038C">
        <w:rPr>
          <w:sz w:val="24"/>
          <w:szCs w:val="24"/>
          <w:u w:val="single"/>
        </w:rPr>
        <w:t>ELIGIBILITY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Open to High School and CEGEP students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- 1</w:t>
      </w:r>
      <w:r w:rsidR="006036E5">
        <w:rPr>
          <w:sz w:val="24"/>
          <w:szCs w:val="24"/>
        </w:rPr>
        <w:t>4</w:t>
      </w:r>
      <w:r>
        <w:rPr>
          <w:sz w:val="24"/>
          <w:szCs w:val="24"/>
        </w:rPr>
        <w:t xml:space="preserve"> to 19 years of age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Living in the greater Montreal area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CRITERIA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The essay must be written in English or French.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Number of words – 750.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Electronic submission in Word to SAWCC@bellnet.ca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Type “Essay Competition” as the subject in the email.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Word document </w:t>
      </w:r>
      <w:proofErr w:type="spellStart"/>
      <w:r>
        <w:rPr>
          <w:sz w:val="24"/>
          <w:szCs w:val="24"/>
        </w:rPr>
        <w:t>programme’s</w:t>
      </w:r>
      <w:proofErr w:type="spellEnd"/>
      <w:r>
        <w:rPr>
          <w:sz w:val="24"/>
          <w:szCs w:val="24"/>
        </w:rPr>
        <w:t xml:space="preserve"> word count will be used.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All entries must be accompanied by the SAWCC entry form.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Blind judging so NO names on essay submitted.  </w:t>
      </w:r>
      <w:r w:rsidRPr="007B1BEE">
        <w:rPr>
          <w:sz w:val="24"/>
          <w:szCs w:val="24"/>
          <w:u w:val="single"/>
        </w:rPr>
        <w:t>Name</w:t>
      </w:r>
      <w:r>
        <w:rPr>
          <w:sz w:val="24"/>
          <w:szCs w:val="24"/>
        </w:rPr>
        <w:t xml:space="preserve"> and </w:t>
      </w:r>
      <w:r w:rsidRPr="007B1BEE">
        <w:rPr>
          <w:sz w:val="24"/>
          <w:szCs w:val="24"/>
          <w:u w:val="single"/>
        </w:rPr>
        <w:t>age</w:t>
      </w:r>
      <w:r>
        <w:rPr>
          <w:sz w:val="24"/>
          <w:szCs w:val="24"/>
        </w:rPr>
        <w:t xml:space="preserve"> </w:t>
      </w:r>
      <w:r w:rsidR="00434B41">
        <w:rPr>
          <w:sz w:val="24"/>
          <w:szCs w:val="24"/>
        </w:rPr>
        <w:t xml:space="preserve"> are only</w:t>
      </w:r>
      <w:r>
        <w:rPr>
          <w:sz w:val="24"/>
          <w:szCs w:val="24"/>
        </w:rPr>
        <w:t xml:space="preserve"> </w:t>
      </w:r>
      <w:r w:rsidR="00434B41">
        <w:rPr>
          <w:sz w:val="24"/>
          <w:szCs w:val="24"/>
        </w:rPr>
        <w:t>written</w:t>
      </w:r>
      <w:r>
        <w:rPr>
          <w:sz w:val="24"/>
          <w:szCs w:val="24"/>
        </w:rPr>
        <w:t xml:space="preserve"> on </w:t>
      </w:r>
      <w:r w:rsidR="00434B41">
        <w:rPr>
          <w:sz w:val="24"/>
          <w:szCs w:val="24"/>
        </w:rPr>
        <w:t xml:space="preserve">the </w:t>
      </w:r>
      <w:r>
        <w:rPr>
          <w:sz w:val="24"/>
          <w:szCs w:val="24"/>
        </w:rPr>
        <w:t>entry form</w:t>
      </w:r>
      <w:r w:rsidR="00434B4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Parent’s signature required for contestants </w:t>
      </w:r>
      <w:proofErr w:type="gramStart"/>
      <w:r>
        <w:rPr>
          <w:sz w:val="24"/>
          <w:szCs w:val="24"/>
        </w:rPr>
        <w:t>under</w:t>
      </w:r>
      <w:proofErr w:type="gramEnd"/>
      <w:r>
        <w:rPr>
          <w:sz w:val="24"/>
          <w:szCs w:val="24"/>
        </w:rPr>
        <w:t xml:space="preserve"> 18 years of age.</w:t>
      </w:r>
    </w:p>
    <w:p w:rsidR="002860B3" w:rsidRPr="00661EC9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SUBJECT OF ESSAY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6036E5" w:rsidP="002860B3">
      <w:pPr>
        <w:spacing w:after="0" w:line="240" w:lineRule="auto"/>
        <w:rPr>
          <w:sz w:val="24"/>
          <w:szCs w:val="24"/>
        </w:rPr>
      </w:pPr>
      <w:r>
        <w:rPr>
          <w:sz w:val="32"/>
          <w:szCs w:val="32"/>
        </w:rPr>
        <w:t xml:space="preserve">#ME </w:t>
      </w:r>
      <w:r>
        <w:rPr>
          <w:sz w:val="32"/>
          <w:szCs w:val="32"/>
        </w:rPr>
        <w:tab/>
        <w:t>TOO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SUBMISSION DATE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78435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May 4</w:t>
      </w:r>
      <w:r w:rsidR="002860B3">
        <w:rPr>
          <w:sz w:val="24"/>
          <w:szCs w:val="24"/>
        </w:rPr>
        <w:t>, 201</w:t>
      </w:r>
      <w:r w:rsidR="006036E5">
        <w:rPr>
          <w:sz w:val="24"/>
          <w:szCs w:val="24"/>
        </w:rPr>
        <w:t>8</w:t>
      </w:r>
    </w:p>
    <w:p w:rsidR="002860B3" w:rsidRPr="007B1BEE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WINNERS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Three essays will be chosen by the judges from those submitted.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results will be </w:t>
      </w:r>
      <w:proofErr w:type="gramStart"/>
      <w:r>
        <w:rPr>
          <w:sz w:val="24"/>
          <w:szCs w:val="24"/>
        </w:rPr>
        <w:t>announced  in</w:t>
      </w:r>
      <w:proofErr w:type="gramEnd"/>
      <w:r>
        <w:rPr>
          <w:sz w:val="24"/>
          <w:szCs w:val="24"/>
        </w:rPr>
        <w:t xml:space="preserve"> June.  </w:t>
      </w:r>
    </w:p>
    <w:p w:rsidR="002860B3" w:rsidRPr="00D074EA" w:rsidRDefault="002860B3" w:rsidP="002860B3">
      <w:pPr>
        <w:spacing w:after="0" w:line="240" w:lineRule="auto"/>
        <w:rPr>
          <w:sz w:val="24"/>
          <w:szCs w:val="24"/>
        </w:rPr>
      </w:pPr>
    </w:p>
    <w:p w:rsidR="002860B3" w:rsidRDefault="002860B3" w:rsidP="002860B3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PRIZES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The three chosen essays will be published in the SAWCC (South Asian Women’s Community Centre) bulletin, one per month following the declaration of the winners.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Three prizes will be awarded.   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First Prize:  $100</w:t>
      </w:r>
    </w:p>
    <w:p w:rsidR="002860B3" w:rsidRDefault="002860B3" w:rsidP="002860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Second Prize:  $50</w:t>
      </w:r>
    </w:p>
    <w:p w:rsidR="002860B3" w:rsidRDefault="002860B3" w:rsidP="00333A1B">
      <w:pPr>
        <w:spacing w:after="0" w:line="240" w:lineRule="auto"/>
      </w:pPr>
      <w:r>
        <w:rPr>
          <w:sz w:val="24"/>
          <w:szCs w:val="24"/>
        </w:rPr>
        <w:t xml:space="preserve">Third Prize:  </w:t>
      </w:r>
      <w:r w:rsidR="00784353">
        <w:rPr>
          <w:sz w:val="24"/>
          <w:szCs w:val="24"/>
        </w:rPr>
        <w:t>$25</w:t>
      </w:r>
    </w:p>
    <w:sectPr w:rsidR="002860B3" w:rsidSect="00333A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2F"/>
    <w:rsid w:val="00150E79"/>
    <w:rsid w:val="002860B3"/>
    <w:rsid w:val="00333A1B"/>
    <w:rsid w:val="00434B41"/>
    <w:rsid w:val="0043774C"/>
    <w:rsid w:val="006036E5"/>
    <w:rsid w:val="00784353"/>
    <w:rsid w:val="00795417"/>
    <w:rsid w:val="0096302F"/>
    <w:rsid w:val="00B440A0"/>
    <w:rsid w:val="00B5739E"/>
    <w:rsid w:val="00E17D4E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4</cp:revision>
  <dcterms:created xsi:type="dcterms:W3CDTF">2018-02-15T17:55:00Z</dcterms:created>
  <dcterms:modified xsi:type="dcterms:W3CDTF">2018-03-30T17:06:00Z</dcterms:modified>
</cp:coreProperties>
</file>